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0ED0" w14:textId="77777777" w:rsidR="00CE4880" w:rsidRPr="00CE4880" w:rsidRDefault="00CE4880" w:rsidP="00CE4880">
      <w:pPr>
        <w:jc w:val="center"/>
        <w:rPr>
          <w:rFonts w:ascii="Times New Roman" w:hAnsi="Times New Roman"/>
          <w:sz w:val="32"/>
          <w:szCs w:val="32"/>
        </w:rPr>
      </w:pPr>
      <w:r w:rsidRPr="00CE4880">
        <w:rPr>
          <w:rStyle w:val="Strong"/>
          <w:sz w:val="32"/>
          <w:szCs w:val="32"/>
        </w:rPr>
        <w:t>Sample Cover Letter – Government Cybersecurity RFP</w:t>
      </w:r>
    </w:p>
    <w:p w14:paraId="01B15370" w14:textId="4CAF3197" w:rsidR="00CE4880" w:rsidRPr="00AD5728" w:rsidRDefault="00CE4880" w:rsidP="00CE4880">
      <w:pPr>
        <w:rPr>
          <w:sz w:val="20"/>
          <w:szCs w:val="20"/>
        </w:rPr>
      </w:pPr>
      <w:r w:rsidRPr="00AD5728">
        <w:rPr>
          <w:rStyle w:val="Emphasis"/>
          <w:sz w:val="20"/>
          <w:szCs w:val="20"/>
        </w:rPr>
        <w:t>This is a representative sample of a proposal cover letter for a government cybersecurity project. Names, organizations, and project details have been modified for confidentiality and illustrative purposes.</w:t>
      </w:r>
    </w:p>
    <w:p w14:paraId="47C0EAB8" w14:textId="4EF96817" w:rsidR="00CE4880" w:rsidRDefault="00000000" w:rsidP="00CE4880">
      <w:r>
        <w:t>City of Gilroy</w:t>
      </w:r>
      <w:r>
        <w:br/>
        <w:t>Attn: Car</w:t>
      </w:r>
      <w:r w:rsidR="00CE4880">
        <w:t>ol</w:t>
      </w:r>
      <w:r>
        <w:t xml:space="preserve">ina </w:t>
      </w:r>
      <w:r w:rsidR="00CE4880">
        <w:t>Bach</w:t>
      </w:r>
      <w:r>
        <w:br/>
        <w:t>7351 Rosanna Street</w:t>
      </w:r>
      <w:r>
        <w:br/>
        <w:t>Gilroy, CA 95020</w:t>
      </w:r>
    </w:p>
    <w:p w14:paraId="3D206C8E" w14:textId="77777777" w:rsidR="004E1ACB" w:rsidRPr="00CE4880" w:rsidRDefault="00000000" w:rsidP="00CE4880">
      <w:pPr>
        <w:rPr>
          <w:b/>
          <w:bCs/>
        </w:rPr>
      </w:pPr>
      <w:r w:rsidRPr="00CE4880">
        <w:rPr>
          <w:b/>
          <w:bCs/>
        </w:rPr>
        <w:t>Subject: Proposal Submission – Cybersecurity Assessment, Cyber Resilience Program, and Implementation Plan (RFP #21-RFP-IT-460)</w:t>
      </w:r>
    </w:p>
    <w:p w14:paraId="1FF15004" w14:textId="077FED3F" w:rsidR="004E1ACB" w:rsidRDefault="00000000" w:rsidP="00CE4880">
      <w:r>
        <w:t>Dear Ms. Ba</w:t>
      </w:r>
      <w:r w:rsidR="00CE4880">
        <w:t>ch</w:t>
      </w:r>
      <w:r>
        <w:t>,</w:t>
      </w:r>
    </w:p>
    <w:p w14:paraId="0797676C" w14:textId="77777777" w:rsidR="004E1ACB" w:rsidRDefault="00000000" w:rsidP="00CE4880">
      <w:r>
        <w:t>The City of Gilroy is taking an important step by launching this cybersecurity assessment and resilience initiative. We are pleased to submit our proposal in response to RFP #21-RFP-IT-460. Your team will gain a structured, standards-based roadmap to improve security, protect operational infrastructure, and support long-term risk management.</w:t>
      </w:r>
    </w:p>
    <w:p w14:paraId="56675607" w14:textId="77777777" w:rsidR="004E1ACB" w:rsidRDefault="00000000" w:rsidP="00CE4880">
      <w:r>
        <w:t>You will benefit from our decade of experience supporting municipal systems, including SCADA/ICS environments. Our team applies frameworks like CIS Controls and NIST 800-53 with practical clarity—ensuring they become usable, maintainable tools instead of shelfware. We prioritize hands-on analysis, actionable reporting, and scalable implementation strategies tailored to public infrastructure needs.</w:t>
      </w:r>
    </w:p>
    <w:p w14:paraId="555C226F" w14:textId="77777777" w:rsidR="004E1ACB" w:rsidRDefault="00000000" w:rsidP="00CE4880">
      <w:r>
        <w:t>This proposal includes a five-phase plan designed to deliver a comprehensive vulnerability assessment, stakeholder-informed gap analysis, and an implementation roadmap supported by training and governance documentation. Each deliverable will support your internal teams, Council reporting, and IT Steering Committee planning with clarity and impact.</w:t>
      </w:r>
    </w:p>
    <w:p w14:paraId="4AA1D8A3" w14:textId="77777777" w:rsidR="004E1ACB" w:rsidRDefault="00000000" w:rsidP="00CE4880">
      <w:r>
        <w:t>We affirm that this proposal shall remain valid for 120 days from the submission deadline. We also confirm that no conflict of interest exists and that we have reviewed and accept the City’s General Terms (Section 7) and Insurance Requirements (Appendix B) without exception.</w:t>
      </w:r>
    </w:p>
    <w:p w14:paraId="3E00B6AA" w14:textId="77777777" w:rsidR="004E1ACB" w:rsidRDefault="00000000" w:rsidP="00CE4880">
      <w:r>
        <w:t>We appreciate the opportunity to support the City of Gilroy in advancing its cybersecurity and operational resilience goals. Please don’t hesitate to reach out with any questions.</w:t>
      </w:r>
    </w:p>
    <w:p w14:paraId="3C6C5C3E" w14:textId="77777777" w:rsidR="004E1ACB" w:rsidRDefault="00000000" w:rsidP="00CE4880">
      <w:r>
        <w:t>Sincerely,</w:t>
      </w:r>
    </w:p>
    <w:p w14:paraId="241B911D" w14:textId="12124CC3" w:rsidR="004E1ACB" w:rsidRDefault="00000000" w:rsidP="00CE4880">
      <w:r>
        <w:t>George Fa</w:t>
      </w:r>
      <w:r w:rsidR="00AD5728">
        <w:t>rley</w:t>
      </w:r>
      <w:r>
        <w:br/>
        <w:t>Cybersecurity Program Director</w:t>
      </w:r>
      <w:r>
        <w:br/>
      </w:r>
      <w:proofErr w:type="spellStart"/>
      <w:r>
        <w:t>CyberSentinel</w:t>
      </w:r>
      <w:proofErr w:type="spellEnd"/>
      <w:r>
        <w:t xml:space="preserve"> Security Solutions</w:t>
      </w:r>
      <w:r>
        <w:br/>
        <w:t>(832) 555-1946</w:t>
      </w:r>
      <w:r>
        <w:br/>
      </w:r>
      <w:r>
        <w:lastRenderedPageBreak/>
        <w:t>george.fa</w:t>
      </w:r>
      <w:r w:rsidR="00AD5728">
        <w:t>rley</w:t>
      </w:r>
      <w:r>
        <w:t>@cybersentinelsec.com</w:t>
      </w:r>
      <w:r>
        <w:br/>
        <w:t>(Authorized to bind this proposal)</w:t>
      </w:r>
    </w:p>
    <w:sectPr w:rsidR="004E1ACB" w:rsidSect="00CE4880">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2673" w14:textId="77777777" w:rsidR="00360446" w:rsidRDefault="00360446" w:rsidP="00DA47D6">
      <w:pPr>
        <w:spacing w:after="0" w:line="240" w:lineRule="auto"/>
      </w:pPr>
      <w:r>
        <w:separator/>
      </w:r>
    </w:p>
  </w:endnote>
  <w:endnote w:type="continuationSeparator" w:id="0">
    <w:p w14:paraId="0C64B8EB" w14:textId="77777777" w:rsidR="00360446" w:rsidRDefault="00360446" w:rsidP="00DA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7454" w14:textId="77777777" w:rsidR="00DA47D6" w:rsidRPr="003779FD" w:rsidRDefault="00DA47D6" w:rsidP="00DA47D6">
    <w:pPr>
      <w:pStyle w:val="Footer"/>
      <w:ind w:right="360"/>
      <w:jc w:val="center"/>
      <w:rPr>
        <w:rFonts w:cs="Arial"/>
      </w:rPr>
    </w:pPr>
    <w:proofErr w:type="spellStart"/>
    <w:r w:rsidRPr="00633E83">
      <w:rPr>
        <w:rFonts w:cs="Arial"/>
      </w:rPr>
      <w:t>NovaSel</w:t>
    </w:r>
    <w:proofErr w:type="spellEnd"/>
    <w:r w:rsidRPr="00633E83">
      <w:rPr>
        <w:rFonts w:cs="Arial"/>
      </w:rPr>
      <w:t xml:space="preserve"> Strategy &amp; Writing | www.novaselwriting.com | hello@novaselwriting.com</w:t>
    </w:r>
    <w:r>
      <w:rPr>
        <w:rFonts w:cs="Arial"/>
      </w:rPr>
      <w:t xml:space="preserve"> </w:t>
    </w:r>
  </w:p>
  <w:p w14:paraId="7B115BB3" w14:textId="77777777" w:rsidR="00DA47D6" w:rsidRDefault="00DA4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9A19" w14:textId="77777777" w:rsidR="00360446" w:rsidRDefault="00360446" w:rsidP="00DA47D6">
      <w:pPr>
        <w:spacing w:after="0" w:line="240" w:lineRule="auto"/>
      </w:pPr>
      <w:r>
        <w:separator/>
      </w:r>
    </w:p>
  </w:footnote>
  <w:footnote w:type="continuationSeparator" w:id="0">
    <w:p w14:paraId="099D98E9" w14:textId="77777777" w:rsidR="00360446" w:rsidRDefault="00360446" w:rsidP="00DA4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4296622">
    <w:abstractNumId w:val="8"/>
  </w:num>
  <w:num w:numId="2" w16cid:durableId="1444494449">
    <w:abstractNumId w:val="6"/>
  </w:num>
  <w:num w:numId="3" w16cid:durableId="1926957358">
    <w:abstractNumId w:val="5"/>
  </w:num>
  <w:num w:numId="4" w16cid:durableId="221720675">
    <w:abstractNumId w:val="4"/>
  </w:num>
  <w:num w:numId="5" w16cid:durableId="310017704">
    <w:abstractNumId w:val="7"/>
  </w:num>
  <w:num w:numId="6" w16cid:durableId="2017607859">
    <w:abstractNumId w:val="3"/>
  </w:num>
  <w:num w:numId="7" w16cid:durableId="1523738280">
    <w:abstractNumId w:val="2"/>
  </w:num>
  <w:num w:numId="8" w16cid:durableId="1065879295">
    <w:abstractNumId w:val="1"/>
  </w:num>
  <w:num w:numId="9" w16cid:durableId="15449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0446"/>
    <w:rsid w:val="00406767"/>
    <w:rsid w:val="004C2F04"/>
    <w:rsid w:val="004E1ACB"/>
    <w:rsid w:val="00740F39"/>
    <w:rsid w:val="009A04D1"/>
    <w:rsid w:val="00AA1D8D"/>
    <w:rsid w:val="00AD5728"/>
    <w:rsid w:val="00B47730"/>
    <w:rsid w:val="00CB0664"/>
    <w:rsid w:val="00CE4880"/>
    <w:rsid w:val="00DA47D6"/>
    <w:rsid w:val="00EC2294"/>
    <w:rsid w:val="00EF7334"/>
    <w:rsid w:val="00FC693F"/>
    <w:rsid w:val="00FF1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2FF50"/>
  <w14:defaultImageDpi w14:val="300"/>
  <w15:docId w15:val="{C3A10087-33F6-B049-BA82-73A2F3F1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E488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18167">
      <w:bodyDiv w:val="1"/>
      <w:marLeft w:val="0"/>
      <w:marRight w:val="0"/>
      <w:marTop w:val="0"/>
      <w:marBottom w:val="0"/>
      <w:divBdr>
        <w:top w:val="none" w:sz="0" w:space="0" w:color="auto"/>
        <w:left w:val="none" w:sz="0" w:space="0" w:color="auto"/>
        <w:bottom w:val="none" w:sz="0" w:space="0" w:color="auto"/>
        <w:right w:val="none" w:sz="0" w:space="0" w:color="auto"/>
      </w:divBdr>
      <w:divsChild>
        <w:div w:id="581110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Theme One</cp:lastModifiedBy>
  <cp:revision>2</cp:revision>
  <dcterms:created xsi:type="dcterms:W3CDTF">2025-07-22T15:20:00Z</dcterms:created>
  <dcterms:modified xsi:type="dcterms:W3CDTF">2025-07-22T15:20:00Z</dcterms:modified>
  <cp:category/>
</cp:coreProperties>
</file>